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869F" w14:textId="77777777" w:rsidR="008E0F58" w:rsidRPr="00214249" w:rsidRDefault="008E0F58" w:rsidP="00A77FCD">
      <w:pPr>
        <w:pStyle w:val="sc-BodyText"/>
        <w:spacing w:before="60" w:after="120" w:line="264" w:lineRule="auto"/>
        <w:rPr>
          <w:rFonts w:ascii="Times New Roman" w:hAnsi="Times New Roman" w:cs="Times New Roman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 xml:space="preserve">Students whose native language is not English must demonstrate or gain English Proficiency </w:t>
      </w:r>
      <w:proofErr w:type="gramStart"/>
      <w:r w:rsidRPr="00214249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214249">
        <w:rPr>
          <w:rFonts w:ascii="Times New Roman" w:hAnsi="Times New Roman" w:cs="Times New Roman"/>
          <w:sz w:val="24"/>
          <w:szCs w:val="24"/>
        </w:rPr>
        <w:t xml:space="preserve"> study at Notre Dame de Namur University.  There are several ways to demonstrate and fulfill the English proficiency requirement:</w:t>
      </w:r>
    </w:p>
    <w:p w14:paraId="71E3DC6B" w14:textId="2FF9653C" w:rsidR="00AA3414" w:rsidRPr="00214249" w:rsidRDefault="008E0F58" w:rsidP="00A77FCD">
      <w:pPr>
        <w:pStyle w:val="sc-BodyText"/>
        <w:spacing w:before="60" w:after="120" w:line="264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14249">
        <w:rPr>
          <w:rFonts w:ascii="Times New Roman" w:hAnsi="Times New Roman" w:cs="Times New Roman"/>
          <w:b/>
          <w:bCs/>
          <w:sz w:val="26"/>
          <w:szCs w:val="26"/>
        </w:rPr>
        <w:t xml:space="preserve">1) </w:t>
      </w:r>
      <w:r w:rsidR="00AA3414" w:rsidRPr="00214249">
        <w:rPr>
          <w:rFonts w:ascii="Times New Roman" w:hAnsi="Times New Roman" w:cs="Times New Roman"/>
          <w:b/>
          <w:bCs/>
          <w:sz w:val="26"/>
          <w:szCs w:val="26"/>
        </w:rPr>
        <w:t xml:space="preserve">Prior Studies In English: </w:t>
      </w:r>
    </w:p>
    <w:p w14:paraId="7F582AD2" w14:textId="1E92F5EB" w:rsidR="00AA3414" w:rsidRPr="00214249" w:rsidRDefault="00AA3414" w:rsidP="00A77FCD">
      <w:pPr>
        <w:pStyle w:val="sc-BodyText"/>
        <w:spacing w:before="60" w:after="120" w:line="264" w:lineRule="auto"/>
        <w:rPr>
          <w:rFonts w:ascii="Times New Roman" w:hAnsi="Times New Roman" w:cs="Times New Roman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 xml:space="preserve">You can demonstrate English proficiency by verifying that your prior secondary or post-secondary school studies were conducted in English. You must verify </w:t>
      </w:r>
      <w:proofErr w:type="gramStart"/>
      <w:r w:rsidRPr="00214249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214249">
        <w:rPr>
          <w:rFonts w:ascii="Times New Roman" w:hAnsi="Times New Roman" w:cs="Times New Roman"/>
          <w:sz w:val="24"/>
          <w:szCs w:val="24"/>
        </w:rPr>
        <w:t xml:space="preserve"> the following:</w:t>
      </w:r>
    </w:p>
    <w:p w14:paraId="4C929A46" w14:textId="0C330CD0" w:rsidR="003C3789" w:rsidRDefault="003C3789" w:rsidP="00A77FCD">
      <w:pPr>
        <w:pStyle w:val="sc-BodyText"/>
        <w:numPr>
          <w:ilvl w:val="0"/>
          <w:numId w:val="5"/>
        </w:numPr>
        <w:spacing w:before="60" w:after="120" w:line="264" w:lineRule="auto"/>
        <w:ind w:left="360" w:right="630"/>
        <w:rPr>
          <w:rFonts w:ascii="Times New Roman" w:hAnsi="Times New Roman" w:cs="Times New Roman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>You completed at least two years of full-time study without ESL/EFL support</w:t>
      </w:r>
      <w:r>
        <w:rPr>
          <w:rFonts w:ascii="Times New Roman" w:hAnsi="Times New Roman" w:cs="Times New Roman"/>
          <w:sz w:val="24"/>
          <w:szCs w:val="24"/>
        </w:rPr>
        <w:t xml:space="preserve"> classes.</w:t>
      </w:r>
    </w:p>
    <w:p w14:paraId="6ED2F7F1" w14:textId="447340A1" w:rsidR="003C3789" w:rsidRDefault="003C3789" w:rsidP="00A77FCD">
      <w:pPr>
        <w:pStyle w:val="sc-BodyText"/>
        <w:numPr>
          <w:ilvl w:val="0"/>
          <w:numId w:val="5"/>
        </w:numPr>
        <w:spacing w:before="60" w:after="120" w:line="264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language of instruction was English.</w:t>
      </w:r>
    </w:p>
    <w:p w14:paraId="5A91DB58" w14:textId="5672CAD4" w:rsidR="00562A8A" w:rsidRPr="00214249" w:rsidRDefault="00AA3414" w:rsidP="00A77FCD">
      <w:pPr>
        <w:pStyle w:val="sc-BodyText"/>
        <w:spacing w:before="60" w:after="120" w:line="264" w:lineRule="auto"/>
        <w:rPr>
          <w:rFonts w:ascii="Times New Roman" w:hAnsi="Times New Roman" w:cs="Times New Roman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>To verify these points, you must provide academic transcripts, along with an official letter (signed and dated) from the institution where you studied stating that the language of instruction was English</w:t>
      </w:r>
      <w:r w:rsidR="008E0F58" w:rsidRPr="00214249">
        <w:rPr>
          <w:rFonts w:ascii="Times New Roman" w:hAnsi="Times New Roman" w:cs="Times New Roman"/>
          <w:sz w:val="24"/>
          <w:szCs w:val="24"/>
        </w:rPr>
        <w:t xml:space="preserve"> if the institution is not listed on </w:t>
      </w:r>
      <w:r w:rsidR="008B6DAE">
        <w:rPr>
          <w:rFonts w:ascii="Times New Roman" w:hAnsi="Times New Roman" w:cs="Times New Roman"/>
          <w:sz w:val="24"/>
          <w:szCs w:val="24"/>
        </w:rPr>
        <w:t>World Higher Education Database (</w:t>
      </w:r>
      <w:r w:rsidR="008E0F58" w:rsidRPr="00214249">
        <w:rPr>
          <w:rFonts w:ascii="Times New Roman" w:hAnsi="Times New Roman" w:cs="Times New Roman"/>
          <w:sz w:val="24"/>
          <w:szCs w:val="24"/>
        </w:rPr>
        <w:t>WHED</w:t>
      </w:r>
      <w:r w:rsidR="008B6DAE">
        <w:rPr>
          <w:rFonts w:ascii="Times New Roman" w:hAnsi="Times New Roman" w:cs="Times New Roman"/>
          <w:sz w:val="24"/>
          <w:szCs w:val="24"/>
        </w:rPr>
        <w:t>)</w:t>
      </w:r>
      <w:r w:rsidR="008E0F58" w:rsidRPr="00214249">
        <w:rPr>
          <w:rFonts w:ascii="Times New Roman" w:hAnsi="Times New Roman" w:cs="Times New Roman"/>
          <w:sz w:val="24"/>
          <w:szCs w:val="24"/>
        </w:rPr>
        <w:t xml:space="preserve"> with English noted as the only instructional language. </w:t>
      </w:r>
      <w:r w:rsidR="007B2F51">
        <w:rPr>
          <w:rFonts w:ascii="Times New Roman" w:hAnsi="Times New Roman" w:cs="Times New Roman"/>
          <w:sz w:val="24"/>
          <w:szCs w:val="24"/>
        </w:rPr>
        <w:t>If your high school coursework was taught in English, you may submit SAT or ACT scores in lieu of one of the approved English proficiency assessments.</w:t>
      </w:r>
    </w:p>
    <w:p w14:paraId="5D4DCAF3" w14:textId="162A1A79" w:rsidR="00562A8A" w:rsidRPr="004D4972" w:rsidRDefault="008E0F58" w:rsidP="006E46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1424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2) </w:t>
      </w:r>
      <w:r w:rsidR="00075CF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Citizenship in </w:t>
      </w:r>
      <w:r w:rsidRPr="0021424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one of </w:t>
      </w:r>
      <w:r w:rsidR="00562A8A" w:rsidRPr="00214249">
        <w:rPr>
          <w:rFonts w:ascii="Times New Roman" w:eastAsia="Times New Roman" w:hAnsi="Times New Roman" w:cs="Times New Roman"/>
          <w:b/>
          <w:bCs/>
          <w:sz w:val="26"/>
          <w:szCs w:val="26"/>
        </w:rPr>
        <w:t>the following countries</w:t>
      </w:r>
      <w:r w:rsidR="009260A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9260A4" w:rsidRPr="004D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7FCD">
        <w:rPr>
          <w:rFonts w:ascii="Times New Roman" w:eastAsia="Times New Roman" w:hAnsi="Times New Roman" w:cs="Times New Roman"/>
          <w:sz w:val="24"/>
          <w:szCs w:val="24"/>
        </w:rPr>
        <w:t>American Samoa</w:t>
      </w:r>
      <w:r w:rsidR="00A77F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7FCD" w:rsidRPr="004D4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>Anguilla,</w:t>
      </w:r>
      <w:r w:rsidR="00A73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>Antigua and Barbuda, Australia, Bahamas, Barbados, Belize, Bermuda, Botswana, British Virgin Islands, Canada (other than Quebec), Cayman Island</w:t>
      </w:r>
      <w:r w:rsidR="00075CF8">
        <w:rPr>
          <w:rFonts w:ascii="Times New Roman" w:eastAsia="Times New Roman" w:hAnsi="Times New Roman" w:cs="Times New Roman"/>
          <w:sz w:val="24"/>
          <w:szCs w:val="24"/>
        </w:rPr>
        <w:t>s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, Dominica, </w:t>
      </w:r>
      <w:r w:rsidR="00A73214">
        <w:rPr>
          <w:rFonts w:ascii="Times New Roman" w:eastAsia="Times New Roman" w:hAnsi="Times New Roman" w:cs="Times New Roman"/>
          <w:sz w:val="24"/>
          <w:szCs w:val="24"/>
        </w:rPr>
        <w:t xml:space="preserve">Falkland Islands,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Fiji, Ghana, Grenada, </w:t>
      </w:r>
      <w:r w:rsidR="00A73214">
        <w:rPr>
          <w:rFonts w:ascii="Times New Roman" w:eastAsia="Times New Roman" w:hAnsi="Times New Roman" w:cs="Times New Roman"/>
          <w:sz w:val="24"/>
          <w:szCs w:val="24"/>
        </w:rPr>
        <w:t xml:space="preserve">Guam,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Guyana, Ireland, Jamaica, Kenya, Lesotho, Liberia, </w:t>
      </w:r>
      <w:r w:rsidR="00A77FCD">
        <w:rPr>
          <w:rFonts w:ascii="Times New Roman" w:eastAsia="Times New Roman" w:hAnsi="Times New Roman" w:cs="Times New Roman"/>
          <w:sz w:val="24"/>
          <w:szCs w:val="24"/>
        </w:rPr>
        <w:t xml:space="preserve">Malawi, Mariana Islands, Marshall Islands, Micronesia,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Montserrat, </w:t>
      </w:r>
      <w:r w:rsidR="00A77FCD">
        <w:rPr>
          <w:rFonts w:ascii="Times New Roman" w:eastAsia="Times New Roman" w:hAnsi="Times New Roman" w:cs="Times New Roman"/>
          <w:sz w:val="24"/>
          <w:szCs w:val="24"/>
        </w:rPr>
        <w:t xml:space="preserve">Namibia,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New Zealand, Nigeria, </w:t>
      </w:r>
      <w:r w:rsidR="00A77FCD">
        <w:rPr>
          <w:rFonts w:ascii="Times New Roman" w:eastAsia="Times New Roman" w:hAnsi="Times New Roman" w:cs="Times New Roman"/>
          <w:sz w:val="24"/>
          <w:szCs w:val="24"/>
        </w:rPr>
        <w:t xml:space="preserve">Palau, </w:t>
      </w:r>
      <w:r w:rsidR="00A73214">
        <w:rPr>
          <w:rFonts w:ascii="Times New Roman" w:eastAsia="Times New Roman" w:hAnsi="Times New Roman" w:cs="Times New Roman"/>
          <w:sz w:val="24"/>
          <w:szCs w:val="24"/>
        </w:rPr>
        <w:t xml:space="preserve">Philippines, Saint Helena,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Saint Kitts and Nevis, Saint Lucia, Saint Vincent and the Grenadines, Sierra Leone, Singapore, South Africa, </w:t>
      </w:r>
      <w:r w:rsidR="00A77FCD">
        <w:rPr>
          <w:rFonts w:ascii="Times New Roman" w:eastAsia="Times New Roman" w:hAnsi="Times New Roman" w:cs="Times New Roman"/>
          <w:sz w:val="24"/>
          <w:szCs w:val="24"/>
        </w:rPr>
        <w:t xml:space="preserve">Swaziland,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Trinidad and Tobago, </w:t>
      </w:r>
      <w:r w:rsidR="00A73214">
        <w:rPr>
          <w:rFonts w:ascii="Times New Roman" w:eastAsia="Times New Roman" w:hAnsi="Times New Roman" w:cs="Times New Roman"/>
          <w:sz w:val="24"/>
          <w:szCs w:val="24"/>
        </w:rPr>
        <w:t xml:space="preserve">Turks and Caicos Islands, Uganda,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 xml:space="preserve">United Kingdom, </w:t>
      </w:r>
      <w:r w:rsidR="00A77FCD"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 w:rsidR="00A73214">
        <w:rPr>
          <w:rFonts w:ascii="Times New Roman" w:eastAsia="Times New Roman" w:hAnsi="Times New Roman" w:cs="Times New Roman"/>
          <w:sz w:val="24"/>
          <w:szCs w:val="24"/>
        </w:rPr>
        <w:t xml:space="preserve">Virgin Islands, </w:t>
      </w:r>
      <w:r w:rsidR="00562A8A" w:rsidRPr="004D4972">
        <w:rPr>
          <w:rFonts w:ascii="Times New Roman" w:eastAsia="Times New Roman" w:hAnsi="Times New Roman" w:cs="Times New Roman"/>
          <w:sz w:val="24"/>
          <w:szCs w:val="24"/>
        </w:rPr>
        <w:t>Zambia, and Zimbabwe.</w:t>
      </w:r>
    </w:p>
    <w:p w14:paraId="2C647785" w14:textId="2C00E529" w:rsidR="00562A8A" w:rsidRPr="00214249" w:rsidRDefault="008E0F58" w:rsidP="00A77FCD">
      <w:pPr>
        <w:spacing w:before="100" w:beforeAutospacing="1"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14249">
        <w:rPr>
          <w:rFonts w:ascii="Times New Roman" w:eastAsia="Times New Roman" w:hAnsi="Times New Roman" w:cs="Times New Roman"/>
          <w:b/>
          <w:sz w:val="26"/>
          <w:szCs w:val="26"/>
        </w:rPr>
        <w:t xml:space="preserve">3) </w:t>
      </w:r>
      <w:r w:rsidR="004D4972" w:rsidRPr="00214249">
        <w:rPr>
          <w:rFonts w:ascii="Times New Roman" w:hAnsi="Times New Roman" w:cs="Times New Roman"/>
          <w:b/>
          <w:sz w:val="26"/>
          <w:szCs w:val="26"/>
        </w:rPr>
        <w:t>English Testing</w:t>
      </w:r>
      <w:r w:rsidR="004D4972" w:rsidRPr="00214249">
        <w:rPr>
          <w:rFonts w:ascii="Times New Roman" w:hAnsi="Times New Roman" w:cs="Times New Roman"/>
          <w:sz w:val="26"/>
          <w:szCs w:val="26"/>
        </w:rPr>
        <w:br/>
      </w:r>
      <w:r w:rsidR="004D4972" w:rsidRPr="00214249">
        <w:rPr>
          <w:rFonts w:ascii="Times New Roman" w:hAnsi="Times New Roman" w:cs="Times New Roman"/>
          <w:sz w:val="24"/>
          <w:szCs w:val="24"/>
        </w:rPr>
        <w:t xml:space="preserve">Students can demonstrate English proficiency by submitting </w:t>
      </w:r>
      <w:r w:rsidR="00562A8A" w:rsidRPr="00214249">
        <w:rPr>
          <w:rFonts w:ascii="Times New Roman" w:hAnsi="Times New Roman" w:cs="Times New Roman"/>
          <w:sz w:val="24"/>
          <w:szCs w:val="24"/>
        </w:rPr>
        <w:t xml:space="preserve">one of the following as proof of English language proficiency: </w:t>
      </w:r>
    </w:p>
    <w:p w14:paraId="2549F7EB" w14:textId="323130FB" w:rsidR="00562A8A" w:rsidRPr="00214249" w:rsidRDefault="00562A8A" w:rsidP="006E46E7">
      <w:pPr>
        <w:pStyle w:val="sc-BodyText"/>
        <w:numPr>
          <w:ilvl w:val="0"/>
          <w:numId w:val="4"/>
        </w:numPr>
        <w:spacing w:before="60" w:line="264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214249">
        <w:rPr>
          <w:rFonts w:ascii="Times New Roman" w:hAnsi="Times New Roman" w:cs="Times New Roman"/>
          <w:sz w:val="24"/>
          <w:szCs w:val="24"/>
        </w:rPr>
        <w:t xml:space="preserve">TOEFL </w:t>
      </w:r>
      <w:r w:rsidR="00B04D76">
        <w:rPr>
          <w:rFonts w:ascii="Times New Roman" w:hAnsi="Times New Roman" w:cs="Times New Roman"/>
          <w:sz w:val="24"/>
          <w:szCs w:val="24"/>
        </w:rPr>
        <w:t xml:space="preserve">iBT, </w:t>
      </w:r>
      <w:r w:rsidRPr="00214249">
        <w:rPr>
          <w:rFonts w:ascii="Times New Roman" w:hAnsi="Times New Roman" w:cs="Times New Roman"/>
          <w:sz w:val="24"/>
          <w:szCs w:val="24"/>
        </w:rPr>
        <w:t xml:space="preserve">(Test </w:t>
      </w:r>
      <w:r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of English as a Foreign Language): minimum score of </w:t>
      </w:r>
      <w:r w:rsidR="007B2F51">
        <w:rPr>
          <w:rFonts w:ascii="Times New Roman" w:hAnsi="Times New Roman" w:cs="Times New Roman"/>
          <w:color w:val="auto"/>
          <w:sz w:val="24"/>
          <w:szCs w:val="24"/>
        </w:rPr>
        <w:t>60</w:t>
      </w:r>
      <w:r w:rsidR="007B2F51"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4249">
        <w:rPr>
          <w:rFonts w:ascii="Times New Roman" w:hAnsi="Times New Roman" w:cs="Times New Roman"/>
          <w:color w:val="auto"/>
          <w:sz w:val="24"/>
          <w:szCs w:val="24"/>
        </w:rPr>
        <w:t>(Internet-based total)</w:t>
      </w:r>
    </w:p>
    <w:p w14:paraId="21B8BA9B" w14:textId="1BAE21C0" w:rsidR="00562A8A" w:rsidRPr="00214249" w:rsidRDefault="00562A8A" w:rsidP="006E46E7">
      <w:pPr>
        <w:pStyle w:val="sc-BodyText"/>
        <w:numPr>
          <w:ilvl w:val="0"/>
          <w:numId w:val="4"/>
        </w:numPr>
        <w:spacing w:before="60" w:line="264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214249">
        <w:rPr>
          <w:rFonts w:ascii="Times New Roman" w:hAnsi="Times New Roman" w:cs="Times New Roman"/>
          <w:color w:val="auto"/>
          <w:sz w:val="24"/>
          <w:szCs w:val="24"/>
        </w:rPr>
        <w:t>IELTS (International English Language Testing System): minimum score of 6.</w:t>
      </w:r>
      <w:r w:rsidR="007B2F51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7B2F51"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14249">
        <w:rPr>
          <w:rFonts w:ascii="Times New Roman" w:hAnsi="Times New Roman" w:cs="Times New Roman"/>
          <w:color w:val="auto"/>
          <w:sz w:val="24"/>
          <w:szCs w:val="24"/>
        </w:rPr>
        <w:t>on the Academic test</w:t>
      </w:r>
    </w:p>
    <w:p w14:paraId="46DB83AE" w14:textId="75D9DA97" w:rsidR="00562A8A" w:rsidRPr="00214249" w:rsidRDefault="00562A8A" w:rsidP="006E46E7">
      <w:pPr>
        <w:pStyle w:val="sc-BodyText"/>
        <w:numPr>
          <w:ilvl w:val="0"/>
          <w:numId w:val="4"/>
        </w:numPr>
        <w:spacing w:before="60" w:line="264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14249">
        <w:rPr>
          <w:rFonts w:ascii="Times New Roman" w:hAnsi="Times New Roman" w:cs="Times New Roman"/>
          <w:color w:val="auto"/>
          <w:sz w:val="24"/>
          <w:szCs w:val="24"/>
        </w:rPr>
        <w:t>iTEP</w:t>
      </w:r>
      <w:proofErr w:type="spellEnd"/>
      <w:r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 (International Test of English Proficiency): Minimum score of 3.</w:t>
      </w:r>
      <w:r w:rsidR="007B2F51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6E578CF7" w14:textId="41A3BB75" w:rsidR="00562A8A" w:rsidRPr="00214249" w:rsidRDefault="00562A8A" w:rsidP="006E46E7">
      <w:pPr>
        <w:pStyle w:val="sc-BodyText"/>
        <w:numPr>
          <w:ilvl w:val="0"/>
          <w:numId w:val="4"/>
        </w:numPr>
        <w:spacing w:before="60" w:line="264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PTE (Pearson Test of English): Minimum score of </w:t>
      </w:r>
      <w:r w:rsidR="007B2F51">
        <w:rPr>
          <w:rFonts w:ascii="Times New Roman" w:hAnsi="Times New Roman" w:cs="Times New Roman"/>
          <w:color w:val="auto"/>
          <w:sz w:val="24"/>
          <w:szCs w:val="24"/>
        </w:rPr>
        <w:t>46</w:t>
      </w:r>
      <w:r w:rsidR="007B2F51"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FC7C902" w14:textId="415B40DC" w:rsidR="00562A8A" w:rsidRPr="00214249" w:rsidRDefault="00562A8A" w:rsidP="006E46E7">
      <w:pPr>
        <w:pStyle w:val="sc-BodyText"/>
        <w:numPr>
          <w:ilvl w:val="0"/>
          <w:numId w:val="4"/>
        </w:numPr>
        <w:spacing w:before="60" w:line="264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Duolingo: Minimum score of </w:t>
      </w:r>
      <w:r w:rsidR="007B2F51" w:rsidRPr="0021424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7B2F51">
        <w:rPr>
          <w:rFonts w:ascii="Times New Roman" w:hAnsi="Times New Roman" w:cs="Times New Roman"/>
          <w:color w:val="auto"/>
          <w:sz w:val="24"/>
          <w:szCs w:val="24"/>
        </w:rPr>
        <w:t>00</w:t>
      </w:r>
    </w:p>
    <w:p w14:paraId="03D53256" w14:textId="77777777" w:rsidR="00EB4109" w:rsidRPr="00A77FCD" w:rsidRDefault="00562A8A" w:rsidP="006E46E7">
      <w:pPr>
        <w:pStyle w:val="sc-BodyText"/>
        <w:numPr>
          <w:ilvl w:val="0"/>
          <w:numId w:val="4"/>
        </w:numPr>
        <w:spacing w:before="60" w:line="264" w:lineRule="auto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214249">
        <w:rPr>
          <w:rFonts w:ascii="Times New Roman" w:hAnsi="Times New Roman" w:cs="Times New Roman"/>
          <w:color w:val="auto"/>
          <w:sz w:val="24"/>
          <w:szCs w:val="24"/>
        </w:rPr>
        <w:t xml:space="preserve">GTEC: Minimum score of </w:t>
      </w:r>
      <w:r w:rsidR="007B2F51" w:rsidRPr="0021424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7B2F51">
        <w:rPr>
          <w:rFonts w:ascii="Times New Roman" w:hAnsi="Times New Roman" w:cs="Times New Roman"/>
          <w:color w:val="auto"/>
          <w:sz w:val="24"/>
          <w:szCs w:val="24"/>
        </w:rPr>
        <w:t>051</w:t>
      </w:r>
      <w:r w:rsidR="00EB4109" w:rsidRPr="00EB410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C773A08" w14:textId="07E982D9" w:rsidR="00A77FCD" w:rsidRPr="00EB4109" w:rsidRDefault="00A77FCD" w:rsidP="006E46E7">
      <w:pPr>
        <w:pStyle w:val="sc-BodyText"/>
        <w:spacing w:before="60" w:after="240" w:line="264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78344335"/>
      <w:r w:rsidRPr="00A77FCD">
        <w:rPr>
          <w:rFonts w:ascii="Times New Roman" w:hAnsi="Times New Roman" w:cs="Times New Roman"/>
          <w:bCs/>
          <w:sz w:val="24"/>
          <w:szCs w:val="24"/>
        </w:rPr>
        <w:t>The test must have been taken within the last two years to be considered</w:t>
      </w:r>
      <w:r>
        <w:rPr>
          <w:rFonts w:ascii="Times New Roman" w:hAnsi="Times New Roman" w:cs="Times New Roman"/>
          <w:bCs/>
          <w:sz w:val="24"/>
          <w:szCs w:val="24"/>
        </w:rPr>
        <w:t xml:space="preserve"> in the application process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bookmarkEnd w:id="0"/>
    <w:p w14:paraId="370EF0D2" w14:textId="77777777" w:rsidR="006E46E7" w:rsidRDefault="00EB4109" w:rsidP="006E46E7">
      <w:pPr>
        <w:spacing w:after="0"/>
        <w:ind w:right="187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4249">
        <w:rPr>
          <w:rFonts w:ascii="Times New Roman" w:hAnsi="Times New Roman" w:cs="Times New Roman"/>
          <w:b/>
          <w:sz w:val="26"/>
          <w:szCs w:val="26"/>
        </w:rPr>
        <w:t xml:space="preserve">4) </w:t>
      </w:r>
      <w:r w:rsidR="006C1286">
        <w:rPr>
          <w:rFonts w:ascii="Times New Roman" w:hAnsi="Times New Roman" w:cs="Times New Roman"/>
          <w:b/>
          <w:sz w:val="26"/>
          <w:szCs w:val="26"/>
        </w:rPr>
        <w:t xml:space="preserve">Completion of a University Preparatory Level Course at an </w:t>
      </w:r>
      <w:r w:rsidRPr="00214249">
        <w:rPr>
          <w:rFonts w:ascii="Times New Roman" w:eastAsia="Times New Roman" w:hAnsi="Times New Roman" w:cs="Times New Roman"/>
          <w:b/>
          <w:sz w:val="26"/>
          <w:szCs w:val="26"/>
        </w:rPr>
        <w:t xml:space="preserve">NDNU Approved English as a Second Language School </w:t>
      </w:r>
    </w:p>
    <w:p w14:paraId="70197CE4" w14:textId="2128D8B9" w:rsidR="00C75C9E" w:rsidRPr="00214249" w:rsidRDefault="00EB4109" w:rsidP="006E46E7">
      <w:pPr>
        <w:spacing w:after="0"/>
        <w:ind w:right="187"/>
        <w:rPr>
          <w:rFonts w:ascii="Times New Roman" w:hAnsi="Times New Roman" w:cs="Times New Roman"/>
        </w:rPr>
      </w:pPr>
      <w:r w:rsidRPr="004D4972">
        <w:rPr>
          <w:rFonts w:ascii="Times New Roman" w:eastAsia="Times New Roman" w:hAnsi="Times New Roman" w:cs="Times New Roman"/>
          <w:sz w:val="24"/>
          <w:szCs w:val="24"/>
        </w:rPr>
        <w:t xml:space="preserve">An international student who </w:t>
      </w:r>
      <w:r>
        <w:rPr>
          <w:rFonts w:ascii="Times New Roman" w:eastAsia="Times New Roman" w:hAnsi="Times New Roman" w:cs="Times New Roman"/>
          <w:sz w:val="24"/>
          <w:szCs w:val="24"/>
        </w:rPr>
        <w:t>provides a certificate of completion of an advanced</w:t>
      </w:r>
      <w:r w:rsidR="006C1286">
        <w:rPr>
          <w:rFonts w:ascii="Times New Roman" w:eastAsia="Times New Roman" w:hAnsi="Times New Roman" w:cs="Times New Roman"/>
          <w:sz w:val="24"/>
          <w:szCs w:val="24"/>
        </w:rPr>
        <w:t>, or university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level </w:t>
      </w:r>
      <w:r w:rsidR="006C1286">
        <w:rPr>
          <w:rFonts w:ascii="Times New Roman" w:eastAsia="Times New Roman" w:hAnsi="Times New Roman" w:cs="Times New Roman"/>
          <w:sz w:val="24"/>
          <w:szCs w:val="24"/>
        </w:rPr>
        <w:t xml:space="preserve">preparatory course at an NDNU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approved </w:t>
      </w:r>
      <w:r w:rsidRPr="004D4972">
        <w:rPr>
          <w:rFonts w:ascii="Times New Roman" w:eastAsia="Times New Roman" w:hAnsi="Times New Roman" w:cs="Times New Roman"/>
          <w:sz w:val="24"/>
          <w:szCs w:val="24"/>
        </w:rPr>
        <w:t xml:space="preserve">English as a Second Language School is eligible to opt-out of the TOEFL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testing </w:t>
      </w:r>
      <w:r w:rsidRPr="004D4972">
        <w:rPr>
          <w:rFonts w:ascii="Times New Roman" w:eastAsia="Times New Roman" w:hAnsi="Times New Roman" w:cs="Times New Roman"/>
          <w:sz w:val="24"/>
          <w:szCs w:val="24"/>
        </w:rPr>
        <w:t xml:space="preserve">requirement. </w:t>
      </w:r>
      <w:r w:rsidRPr="00214249">
        <w:rPr>
          <w:rFonts w:ascii="Times New Roman" w:hAnsi="Times New Roman" w:cs="Times New Roman"/>
          <w:sz w:val="24"/>
          <w:szCs w:val="24"/>
        </w:rPr>
        <w:t>Please consult with the Office of Admissions for agreements with specific partner language schools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75C9E" w:rsidRPr="00214249" w:rsidSect="00A77FCD">
      <w:headerReference w:type="default" r:id="rId10"/>
      <w:pgSz w:w="12240" w:h="15840"/>
      <w:pgMar w:top="1440" w:right="63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AF5B8" w14:textId="77777777" w:rsidR="00982FDA" w:rsidRDefault="00982FDA" w:rsidP="003D17FA">
      <w:pPr>
        <w:spacing w:after="0" w:line="240" w:lineRule="auto"/>
      </w:pPr>
      <w:r>
        <w:separator/>
      </w:r>
    </w:p>
  </w:endnote>
  <w:endnote w:type="continuationSeparator" w:id="0">
    <w:p w14:paraId="0D8F5DD7" w14:textId="77777777" w:rsidR="00982FDA" w:rsidRDefault="00982FDA" w:rsidP="003D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7BB74" w14:textId="77777777" w:rsidR="00982FDA" w:rsidRDefault="00982FDA" w:rsidP="003D17FA">
      <w:pPr>
        <w:spacing w:after="0" w:line="240" w:lineRule="auto"/>
      </w:pPr>
      <w:r>
        <w:separator/>
      </w:r>
    </w:p>
  </w:footnote>
  <w:footnote w:type="continuationSeparator" w:id="0">
    <w:p w14:paraId="0AF472DC" w14:textId="77777777" w:rsidR="00982FDA" w:rsidRDefault="00982FDA" w:rsidP="003D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45B6" w14:textId="0561D3FD" w:rsidR="003D17FA" w:rsidRPr="003D17FA" w:rsidRDefault="003D17FA">
    <w:pPr>
      <w:pStyle w:val="Header"/>
      <w:rPr>
        <w:rFonts w:ascii="Times New Roman" w:hAnsi="Times New Roman" w:cs="Times New Roman"/>
        <w:sz w:val="32"/>
        <w:szCs w:val="32"/>
      </w:rPr>
    </w:pPr>
    <w:r w:rsidRPr="003D17FA">
      <w:rPr>
        <w:rFonts w:ascii="Times New Roman" w:hAnsi="Times New Roman" w:cs="Times New Roman"/>
        <w:sz w:val="32"/>
        <w:szCs w:val="32"/>
      </w:rPr>
      <w:t>NDNU English Language Proficiency Requirements</w:t>
    </w:r>
    <w:r w:rsidR="00562A8A">
      <w:rPr>
        <w:rFonts w:ascii="Times New Roman" w:hAnsi="Times New Roman" w:cs="Times New Roman"/>
        <w:sz w:val="32"/>
        <w:szCs w:val="32"/>
      </w:rPr>
      <w:t xml:space="preserve"> – </w:t>
    </w:r>
    <w:r w:rsidR="007B2F51">
      <w:rPr>
        <w:rFonts w:ascii="Times New Roman" w:hAnsi="Times New Roman" w:cs="Times New Roman"/>
        <w:sz w:val="32"/>
        <w:szCs w:val="32"/>
      </w:rPr>
      <w:t>Underg</w:t>
    </w:r>
    <w:r w:rsidR="00562A8A">
      <w:rPr>
        <w:rFonts w:ascii="Times New Roman" w:hAnsi="Times New Roman" w:cs="Times New Roman"/>
        <w:sz w:val="32"/>
        <w:szCs w:val="32"/>
      </w:rPr>
      <w:t>raduate Students</w:t>
    </w:r>
  </w:p>
  <w:p w14:paraId="76461096" w14:textId="77777777" w:rsidR="003D17FA" w:rsidRDefault="003D1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314CD"/>
    <w:multiLevelType w:val="multilevel"/>
    <w:tmpl w:val="48FE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614FF"/>
    <w:multiLevelType w:val="hybridMultilevel"/>
    <w:tmpl w:val="413C30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F61D7"/>
    <w:multiLevelType w:val="hybridMultilevel"/>
    <w:tmpl w:val="CC52F9C2"/>
    <w:lvl w:ilvl="0" w:tplc="685852F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44236"/>
    <w:multiLevelType w:val="multilevel"/>
    <w:tmpl w:val="9EEC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B635C"/>
    <w:multiLevelType w:val="multilevel"/>
    <w:tmpl w:val="2FE6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97450C"/>
    <w:multiLevelType w:val="hybridMultilevel"/>
    <w:tmpl w:val="2E30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784575">
    <w:abstractNumId w:val="4"/>
    <w:lvlOverride w:ilvl="0">
      <w:startOverride w:val="5"/>
    </w:lvlOverride>
  </w:num>
  <w:num w:numId="2" w16cid:durableId="1912350306">
    <w:abstractNumId w:val="0"/>
  </w:num>
  <w:num w:numId="3" w16cid:durableId="1854762738">
    <w:abstractNumId w:val="3"/>
  </w:num>
  <w:num w:numId="4" w16cid:durableId="1177765903">
    <w:abstractNumId w:val="2"/>
  </w:num>
  <w:num w:numId="5" w16cid:durableId="1420100813">
    <w:abstractNumId w:val="5"/>
  </w:num>
  <w:num w:numId="6" w16cid:durableId="1397314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7FA"/>
    <w:rsid w:val="0001021D"/>
    <w:rsid w:val="00075CF8"/>
    <w:rsid w:val="001D3915"/>
    <w:rsid w:val="00214249"/>
    <w:rsid w:val="002374BE"/>
    <w:rsid w:val="0030750A"/>
    <w:rsid w:val="00384438"/>
    <w:rsid w:val="003C3789"/>
    <w:rsid w:val="003D17FA"/>
    <w:rsid w:val="00451396"/>
    <w:rsid w:val="004957AB"/>
    <w:rsid w:val="004B5836"/>
    <w:rsid w:val="004D4972"/>
    <w:rsid w:val="00527512"/>
    <w:rsid w:val="00562A8A"/>
    <w:rsid w:val="00594581"/>
    <w:rsid w:val="00605558"/>
    <w:rsid w:val="00643C92"/>
    <w:rsid w:val="006B331D"/>
    <w:rsid w:val="006C1286"/>
    <w:rsid w:val="006E46E7"/>
    <w:rsid w:val="00743ACF"/>
    <w:rsid w:val="007833EF"/>
    <w:rsid w:val="007957F2"/>
    <w:rsid w:val="007B2F51"/>
    <w:rsid w:val="007C5CE0"/>
    <w:rsid w:val="008046B1"/>
    <w:rsid w:val="00811A55"/>
    <w:rsid w:val="008B6DAE"/>
    <w:rsid w:val="008E0F58"/>
    <w:rsid w:val="009260A4"/>
    <w:rsid w:val="00966798"/>
    <w:rsid w:val="00974195"/>
    <w:rsid w:val="00975CBF"/>
    <w:rsid w:val="00982FDA"/>
    <w:rsid w:val="00A53304"/>
    <w:rsid w:val="00A73214"/>
    <w:rsid w:val="00A73F39"/>
    <w:rsid w:val="00A77FCD"/>
    <w:rsid w:val="00AA3414"/>
    <w:rsid w:val="00B04D76"/>
    <w:rsid w:val="00B91CFC"/>
    <w:rsid w:val="00BB3D1D"/>
    <w:rsid w:val="00BC7786"/>
    <w:rsid w:val="00BF798E"/>
    <w:rsid w:val="00C75C9E"/>
    <w:rsid w:val="00CC10AB"/>
    <w:rsid w:val="00CD2DA5"/>
    <w:rsid w:val="00D0385D"/>
    <w:rsid w:val="00DF5605"/>
    <w:rsid w:val="00E70EED"/>
    <w:rsid w:val="00EB4109"/>
    <w:rsid w:val="00F724BA"/>
    <w:rsid w:val="00F9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1DF7"/>
  <w15:chartTrackingRefBased/>
  <w15:docId w15:val="{39FD0280-6FD6-4B1D-9034-7F97DFBD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109"/>
  </w:style>
  <w:style w:type="paragraph" w:styleId="Heading2">
    <w:name w:val="heading 2"/>
    <w:basedOn w:val="Normal"/>
    <w:link w:val="Heading2Char"/>
    <w:uiPriority w:val="9"/>
    <w:qFormat/>
    <w:rsid w:val="003D17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ardParagraph">
    <w:name w:val="Board Paragraph"/>
    <w:basedOn w:val="Normal"/>
    <w:link w:val="BoardParagraphChar"/>
    <w:qFormat/>
    <w:rsid w:val="00594581"/>
    <w:pPr>
      <w:tabs>
        <w:tab w:val="left" w:pos="720"/>
      </w:tabs>
      <w:spacing w:after="0" w:line="240" w:lineRule="auto"/>
      <w:contextualSpacing/>
    </w:pPr>
    <w:rPr>
      <w:rFonts w:ascii="Times New Roman" w:eastAsia="MS Mincho" w:hAnsi="Times New Roman"/>
      <w:sz w:val="24"/>
      <w:szCs w:val="24"/>
      <w:lang w:bidi="en-US"/>
    </w:rPr>
  </w:style>
  <w:style w:type="character" w:customStyle="1" w:styleId="BoardParagraphChar">
    <w:name w:val="Board Paragraph Char"/>
    <w:basedOn w:val="DefaultParagraphFont"/>
    <w:link w:val="BoardParagraph"/>
    <w:rsid w:val="00594581"/>
    <w:rPr>
      <w:rFonts w:ascii="Times New Roman" w:eastAsia="MS Mincho" w:hAnsi="Times New Roman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451396"/>
    <w:rPr>
      <w:rFonts w:ascii="Garamond" w:hAnsi="Garamond"/>
      <w:color w:val="0563C1" w:themeColor="hyperlink"/>
      <w:sz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D17F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D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17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7FA"/>
  </w:style>
  <w:style w:type="paragraph" w:styleId="Footer">
    <w:name w:val="footer"/>
    <w:basedOn w:val="Normal"/>
    <w:link w:val="FooterChar"/>
    <w:uiPriority w:val="99"/>
    <w:unhideWhenUsed/>
    <w:rsid w:val="003D17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7FA"/>
  </w:style>
  <w:style w:type="paragraph" w:styleId="ListParagraph">
    <w:name w:val="List Paragraph"/>
    <w:basedOn w:val="Normal"/>
    <w:uiPriority w:val="34"/>
    <w:qFormat/>
    <w:rsid w:val="00F97306"/>
    <w:pPr>
      <w:ind w:left="720"/>
      <w:contextualSpacing/>
    </w:pPr>
  </w:style>
  <w:style w:type="paragraph" w:styleId="Revision">
    <w:name w:val="Revision"/>
    <w:hidden/>
    <w:uiPriority w:val="99"/>
    <w:semiHidden/>
    <w:rsid w:val="00562A8A"/>
    <w:pPr>
      <w:spacing w:after="0" w:line="240" w:lineRule="auto"/>
    </w:pPr>
  </w:style>
  <w:style w:type="paragraph" w:customStyle="1" w:styleId="sc-BodyText">
    <w:name w:val="sc-BodyText"/>
    <w:basedOn w:val="Normal"/>
    <w:rsid w:val="00562A8A"/>
    <w:pPr>
      <w:spacing w:before="120" w:after="0" w:line="240" w:lineRule="auto"/>
    </w:pPr>
    <w:rPr>
      <w:rFonts w:ascii="Calibri" w:eastAsia="Times New Roman" w:hAnsi="Calibri" w:cs="Calibri"/>
      <w:color w:val="00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3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A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45b9d-64ae-40c2-b172-136c017dd213">
      <Terms xmlns="http://schemas.microsoft.com/office/infopath/2007/PartnerControls"/>
    </lcf76f155ced4ddcb4097134ff3c332f>
    <TaxCatchAll xmlns="7ad043d2-b940-4ebc-a74a-1a3c69abaa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291431DCFC4488BD72AA85265112E" ma:contentTypeVersion="14" ma:contentTypeDescription="Create a new document." ma:contentTypeScope="" ma:versionID="94c9b6e35d21bdf68dd364fcab758899">
  <xsd:schema xmlns:xsd="http://www.w3.org/2001/XMLSchema" xmlns:xs="http://www.w3.org/2001/XMLSchema" xmlns:p="http://schemas.microsoft.com/office/2006/metadata/properties" xmlns:ns2="92a45b9d-64ae-40c2-b172-136c017dd213" xmlns:ns3="7ad043d2-b940-4ebc-a74a-1a3c69abaa3f" targetNamespace="http://schemas.microsoft.com/office/2006/metadata/properties" ma:root="true" ma:fieldsID="b785caa78e43ba90cea473629ef9b069" ns2:_="" ns3:_="">
    <xsd:import namespace="92a45b9d-64ae-40c2-b172-136c017dd213"/>
    <xsd:import namespace="7ad043d2-b940-4ebc-a74a-1a3c69aba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45b9d-64ae-40c2-b172-136c017dd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2beb72-dee3-4e9d-92e4-b1ddbbc1af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043d2-b940-4ebc-a74a-1a3c69abaa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27a1f4-fc0d-44ab-bdb1-2bc0a91ba8ab}" ma:internalName="TaxCatchAll" ma:showField="CatchAllData" ma:web="7ad043d2-b940-4ebc-a74a-1a3c69aba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D45EC7-4222-46B2-A098-2D0920D63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A2BD6-B26B-42B6-A6CD-5167D3685297}">
  <ds:schemaRefs>
    <ds:schemaRef ds:uri="http://schemas.microsoft.com/office/2006/metadata/properties"/>
    <ds:schemaRef ds:uri="http://schemas.microsoft.com/office/infopath/2007/PartnerControls"/>
    <ds:schemaRef ds:uri="92a45b9d-64ae-40c2-b172-136c017dd213"/>
    <ds:schemaRef ds:uri="7ad043d2-b940-4ebc-a74a-1a3c69abaa3f"/>
  </ds:schemaRefs>
</ds:datastoreItem>
</file>

<file path=customXml/itemProps3.xml><?xml version="1.0" encoding="utf-8"?>
<ds:datastoreItem xmlns:ds="http://schemas.openxmlformats.org/officeDocument/2006/customXml" ds:itemID="{73EF4FF4-02E6-45F5-9DC3-2AE08480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45b9d-64ae-40c2-b172-136c017dd213"/>
    <ds:schemaRef ds:uri="7ad043d2-b940-4ebc-a74a-1a3c69aba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2325</Characters>
  <Application>Microsoft Office Word</Application>
  <DocSecurity>0</DocSecurity>
  <Lines>193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de Namur University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Linnaea Knisely</dc:creator>
  <cp:keywords/>
  <dc:description/>
  <cp:lastModifiedBy>Linnaea Knisely</cp:lastModifiedBy>
  <cp:revision>3</cp:revision>
  <cp:lastPrinted>2024-09-24T21:01:00Z</cp:lastPrinted>
  <dcterms:created xsi:type="dcterms:W3CDTF">2024-09-27T22:43:00Z</dcterms:created>
  <dcterms:modified xsi:type="dcterms:W3CDTF">2024-09-27T23:02:00Z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0x01010031D291431DCFC4488BD72AA85265112E</vt:lpwstr>
  </property>
  <property fmtid="{D5CDD505-2E9C-101B-9397-08002B2CF9AE}" pid="3" name="Order">
    <vt:r8>3747400</vt:r8>
  </property>
</Properties>
</file>